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9B1" w:rsidRPr="00687287" w:rsidRDefault="00C429B1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87287">
        <w:rPr>
          <w:rFonts w:ascii="Tahoma" w:hAnsi="Tahoma" w:cs="Tahoma"/>
          <w:b/>
          <w:sz w:val="24"/>
          <w:szCs w:val="24"/>
          <w:lang w:val="cs-CZ"/>
        </w:rPr>
        <w:br/>
      </w:r>
      <w:r w:rsidRPr="00687287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687287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87287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687287">
        <w:rPr>
          <w:rFonts w:ascii="Tahoma" w:hAnsi="Tahoma" w:cs="Tahoma"/>
          <w:b/>
          <w:noProof/>
          <w:sz w:val="24"/>
          <w:szCs w:val="24"/>
          <w:lang w:val="cs-CZ"/>
        </w:rPr>
        <w:t>Odbor OSSZ Chomutov</w:t>
      </w: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687287">
        <w:rPr>
          <w:rFonts w:ascii="Tahoma" w:hAnsi="Tahoma" w:cs="Tahoma"/>
          <w:b/>
          <w:noProof/>
          <w:sz w:val="24"/>
          <w:szCs w:val="24"/>
          <w:lang w:val="cs-CZ"/>
        </w:rPr>
        <w:t>ÚSSZ pro Ústecký kraj, Liberecký kraj, Královéhradecký kraj a Pardubický kraj</w:t>
      </w:r>
      <w:r w:rsidRPr="0068728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C429B1" w:rsidRPr="00687287" w:rsidRDefault="00C429B1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C429B1" w:rsidRPr="00687287" w:rsidRDefault="00C429B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87287">
        <w:rPr>
          <w:rFonts w:cs="Tahoma"/>
          <w:szCs w:val="20"/>
        </w:rPr>
        <w:tab/>
      </w:r>
      <w:r w:rsidRPr="00687287">
        <w:rPr>
          <w:rFonts w:cs="Tahoma"/>
          <w:szCs w:val="20"/>
        </w:rPr>
        <w:tab/>
      </w:r>
      <w:r w:rsidRPr="00687287">
        <w:rPr>
          <w:rFonts w:cs="Tahoma"/>
          <w:szCs w:val="20"/>
        </w:rPr>
        <w:tab/>
      </w:r>
      <w:r w:rsidRPr="00687287">
        <w:rPr>
          <w:rFonts w:cs="Tahoma"/>
          <w:szCs w:val="20"/>
        </w:rPr>
        <w:tab/>
      </w:r>
      <w:r w:rsidRPr="00687287">
        <w:rPr>
          <w:rFonts w:cs="Tahoma"/>
          <w:szCs w:val="20"/>
        </w:rPr>
        <w:tab/>
      </w:r>
      <w:r w:rsidRPr="00687287">
        <w:rPr>
          <w:rFonts w:ascii="Tahoma" w:hAnsi="Tahoma" w:cs="Tahoma"/>
          <w:sz w:val="20"/>
          <w:szCs w:val="20"/>
        </w:rPr>
        <w:t xml:space="preserve">Č. j. </w:t>
      </w:r>
      <w:r w:rsidRPr="00687287">
        <w:rPr>
          <w:rFonts w:ascii="Tahoma" w:hAnsi="Tahoma" w:cs="Tahoma"/>
          <w:noProof/>
          <w:sz w:val="20"/>
          <w:szCs w:val="20"/>
        </w:rPr>
        <w:t>4503/00008455/25/VR</w:t>
      </w:r>
    </w:p>
    <w:p w:rsidR="00C429B1" w:rsidRPr="00687287" w:rsidRDefault="00C429B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ab/>
      </w:r>
      <w:r w:rsidRPr="00687287">
        <w:rPr>
          <w:rFonts w:ascii="Tahoma" w:hAnsi="Tahoma" w:cs="Tahoma"/>
          <w:sz w:val="20"/>
          <w:szCs w:val="20"/>
        </w:rPr>
        <w:tab/>
      </w:r>
      <w:r w:rsidRPr="00687287">
        <w:rPr>
          <w:rFonts w:ascii="Tahoma" w:hAnsi="Tahoma" w:cs="Tahoma"/>
          <w:sz w:val="20"/>
          <w:szCs w:val="20"/>
        </w:rPr>
        <w:tab/>
      </w:r>
      <w:r w:rsidRPr="00687287">
        <w:rPr>
          <w:rFonts w:ascii="Tahoma" w:hAnsi="Tahoma" w:cs="Tahoma"/>
          <w:sz w:val="20"/>
          <w:szCs w:val="20"/>
        </w:rPr>
        <w:tab/>
      </w:r>
      <w:r w:rsidRPr="0068728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687287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687287">
        <w:rPr>
          <w:rFonts w:ascii="Tahoma" w:hAnsi="Tahoma" w:cs="Tahoma"/>
          <w:sz w:val="20"/>
          <w:szCs w:val="20"/>
        </w:rPr>
        <w:t xml:space="preserve">.  </w:t>
      </w:r>
      <w:r w:rsidRPr="00687287">
        <w:rPr>
          <w:rFonts w:ascii="Tahoma" w:hAnsi="Tahoma" w:cs="Tahoma"/>
          <w:noProof/>
          <w:sz w:val="20"/>
          <w:szCs w:val="20"/>
        </w:rPr>
        <w:t>4503/12004991/20250820</w:t>
      </w:r>
    </w:p>
    <w:p w:rsidR="00C429B1" w:rsidRPr="00687287" w:rsidRDefault="00C429B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20. 8. 2025</w:t>
      </w:r>
    </w:p>
    <w:p w:rsidR="00C429B1" w:rsidRPr="00687287" w:rsidRDefault="00C429B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429B1" w:rsidRPr="00687287" w:rsidRDefault="00C429B1" w:rsidP="00C87830">
      <w:pPr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§ 24 odst. 6 ve spojení s § 10 odst. 1 písm. f)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ddělení OSVČ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EB3819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>pro</w:t>
      </w:r>
      <w:r w:rsidR="00EB3819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Ústecký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, Liberecký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 a Pardubický kraj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EB3819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Sociální pojištění</w:t>
      </w:r>
      <w:r w:rsidRPr="00687287">
        <w:rPr>
          <w:rFonts w:ascii="Tahoma" w:hAnsi="Tahoma" w:cs="Tahoma"/>
          <w:sz w:val="20"/>
          <w:szCs w:val="20"/>
          <w:lang w:val="cs-CZ"/>
        </w:rPr>
        <w:t>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87287">
        <w:rPr>
          <w:rFonts w:ascii="Tahoma" w:hAnsi="Tahoma" w:cs="Tahoma"/>
          <w:sz w:val="20"/>
          <w:szCs w:val="20"/>
          <w:lang w:val="cs-CZ"/>
        </w:rPr>
        <w:t>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687287">
        <w:rPr>
          <w:rFonts w:ascii="Tahoma" w:hAnsi="Tahoma" w:cs="Tahoma"/>
          <w:sz w:val="20"/>
          <w:szCs w:val="20"/>
          <w:lang w:val="cs-CZ"/>
        </w:rPr>
        <w:t>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Chomutov</w:t>
      </w:r>
      <w:r w:rsidRPr="00687287">
        <w:rPr>
          <w:rFonts w:ascii="Tahoma" w:hAnsi="Tahoma" w:cs="Tahoma"/>
          <w:sz w:val="20"/>
          <w:szCs w:val="20"/>
          <w:lang w:val="cs-CZ"/>
        </w:rPr>
        <w:t>.</w:t>
      </w:r>
    </w:p>
    <w:p w:rsidR="00C429B1" w:rsidRPr="00687287" w:rsidRDefault="00C429B1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429B1" w:rsidRPr="00687287" w:rsidRDefault="00C429B1" w:rsidP="00C87830">
      <w:pPr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říjen 2025</w:t>
      </w:r>
      <w:r w:rsidRPr="00687287">
        <w:rPr>
          <w:rFonts w:ascii="Tahoma" w:hAnsi="Tahoma" w:cs="Tahoma"/>
          <w:sz w:val="20"/>
          <w:szCs w:val="20"/>
          <w:lang w:val="cs-CZ"/>
        </w:rPr>
        <w:t>.</w:t>
      </w:r>
    </w:p>
    <w:p w:rsidR="00C429B1" w:rsidRPr="00687287" w:rsidRDefault="00C429B1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8728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68728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687287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68728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68728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68728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87287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429B1" w:rsidRPr="00687287" w:rsidRDefault="00C429B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 xml:space="preserve">platový tarif v rozmezí od </w:t>
      </w:r>
      <w:r w:rsidRPr="00687287">
        <w:rPr>
          <w:rFonts w:ascii="Tahoma" w:hAnsi="Tahoma" w:cs="Tahoma"/>
          <w:noProof/>
          <w:sz w:val="20"/>
          <w:szCs w:val="20"/>
        </w:rPr>
        <w:t>23</w:t>
      </w:r>
      <w:r w:rsidR="00687287" w:rsidRPr="00687287">
        <w:rPr>
          <w:rFonts w:ascii="Tahoma" w:hAnsi="Tahoma" w:cs="Tahoma"/>
          <w:noProof/>
          <w:sz w:val="20"/>
          <w:szCs w:val="20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</w:rPr>
        <w:t>110</w:t>
      </w:r>
      <w:r w:rsidRPr="00687287">
        <w:rPr>
          <w:rFonts w:ascii="Tahoma" w:hAnsi="Tahoma" w:cs="Tahoma"/>
          <w:sz w:val="20"/>
          <w:szCs w:val="20"/>
        </w:rPr>
        <w:t xml:space="preserve"> Kč do </w:t>
      </w:r>
      <w:r w:rsidRPr="00687287">
        <w:rPr>
          <w:rFonts w:ascii="Tahoma" w:hAnsi="Tahoma" w:cs="Tahoma"/>
          <w:noProof/>
          <w:sz w:val="20"/>
          <w:szCs w:val="20"/>
        </w:rPr>
        <w:t>33</w:t>
      </w:r>
      <w:r w:rsidR="00687287" w:rsidRPr="00687287">
        <w:rPr>
          <w:rFonts w:ascii="Tahoma" w:hAnsi="Tahoma" w:cs="Tahoma"/>
          <w:noProof/>
          <w:sz w:val="20"/>
          <w:szCs w:val="20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</w:rPr>
        <w:t>220</w:t>
      </w:r>
      <w:r w:rsidRPr="0068728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8728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87287">
        <w:rPr>
          <w:rFonts w:ascii="Tahoma" w:hAnsi="Tahoma" w:cs="Tahoma"/>
          <w:sz w:val="20"/>
          <w:szCs w:val="20"/>
        </w:rPr>
        <w:t>),</w:t>
      </w:r>
    </w:p>
    <w:p w:rsidR="00C429B1" w:rsidRPr="00687287" w:rsidRDefault="00C429B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87287">
        <w:rPr>
          <w:rFonts w:ascii="Tahoma" w:hAnsi="Tahoma" w:cs="Tahoma"/>
          <w:noProof/>
          <w:sz w:val="20"/>
          <w:szCs w:val="20"/>
        </w:rPr>
        <w:t>1</w:t>
      </w:r>
      <w:r w:rsidR="00687287" w:rsidRPr="00687287">
        <w:rPr>
          <w:rFonts w:ascii="Tahoma" w:hAnsi="Tahoma" w:cs="Tahoma"/>
          <w:noProof/>
          <w:sz w:val="20"/>
          <w:szCs w:val="20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</w:rPr>
        <w:t>661</w:t>
      </w:r>
      <w:r w:rsidRPr="00687287">
        <w:rPr>
          <w:rFonts w:ascii="Tahoma" w:hAnsi="Tahoma" w:cs="Tahoma"/>
          <w:sz w:val="20"/>
          <w:szCs w:val="20"/>
        </w:rPr>
        <w:t xml:space="preserve"> Kč do </w:t>
      </w:r>
      <w:r w:rsidRPr="00687287">
        <w:rPr>
          <w:rFonts w:ascii="Tahoma" w:hAnsi="Tahoma" w:cs="Tahoma"/>
          <w:noProof/>
          <w:sz w:val="20"/>
          <w:szCs w:val="20"/>
        </w:rPr>
        <w:t>4</w:t>
      </w:r>
      <w:r w:rsidR="00687287" w:rsidRPr="00687287">
        <w:rPr>
          <w:rFonts w:ascii="Tahoma" w:hAnsi="Tahoma" w:cs="Tahoma"/>
          <w:noProof/>
          <w:sz w:val="20"/>
          <w:szCs w:val="20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</w:rPr>
        <w:t>983</w:t>
      </w:r>
      <w:r w:rsidRPr="0068728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EB3819">
        <w:rPr>
          <w:rFonts w:ascii="Tahoma" w:hAnsi="Tahoma" w:cs="Tahoma"/>
          <w:sz w:val="20"/>
          <w:szCs w:val="20"/>
        </w:rPr>
        <w:t> </w:t>
      </w:r>
      <w:r w:rsidRPr="00687287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68728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687287">
        <w:rPr>
          <w:rFonts w:ascii="Tahoma" w:hAnsi="Tahoma" w:cs="Tahoma"/>
          <w:sz w:val="20"/>
          <w:szCs w:val="20"/>
        </w:rPr>
        <w:t>,</w:t>
      </w:r>
    </w:p>
    <w:p w:rsidR="00C429B1" w:rsidRPr="00687287" w:rsidRDefault="00C429B1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 xml:space="preserve">zvláštní příplatek </w:t>
      </w:r>
      <w:r w:rsidRPr="00687287">
        <w:rPr>
          <w:rFonts w:ascii="Tahoma" w:hAnsi="Tahoma" w:cs="Tahoma"/>
          <w:noProof/>
          <w:sz w:val="20"/>
          <w:szCs w:val="20"/>
        </w:rPr>
        <w:t>není stanoven</w:t>
      </w:r>
      <w:r w:rsidRPr="00687287">
        <w:rPr>
          <w:rFonts w:ascii="Tahoma" w:hAnsi="Tahoma" w:cs="Tahoma"/>
          <w:sz w:val="20"/>
          <w:szCs w:val="20"/>
        </w:rPr>
        <w:t>.</w:t>
      </w:r>
    </w:p>
    <w:p w:rsidR="00C429B1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19101F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</w:t>
      </w:r>
      <w:r w:rsidRPr="0019101F">
        <w:rPr>
          <w:rFonts w:ascii="Tahoma" w:hAnsi="Tahoma" w:cs="Tahoma"/>
          <w:sz w:val="20"/>
          <w:szCs w:val="20"/>
          <w:lang w:val="cs-CZ"/>
        </w:rPr>
        <w:t xml:space="preserve"> Náplň činnosti na služebním místě spočívá v p</w:t>
      </w:r>
      <w:r w:rsidRPr="0019101F">
        <w:rPr>
          <w:rFonts w:ascii="Tahoma" w:hAnsi="Tahoma" w:cs="Tahoma"/>
          <w:bCs/>
          <w:sz w:val="20"/>
          <w:szCs w:val="20"/>
          <w:lang w:val="cs-CZ"/>
        </w:rPr>
        <w:t xml:space="preserve">rovádění konzultační a poradenské činnosti v ucelené odborné oblasti státní správy nebo samosprávy, v </w:t>
      </w:r>
      <w:r w:rsidRPr="0019101F">
        <w:rPr>
          <w:rFonts w:ascii="Tahoma" w:hAnsi="Tahoma" w:cs="Tahoma"/>
          <w:sz w:val="20"/>
          <w:szCs w:val="20"/>
          <w:lang w:val="cs-CZ"/>
        </w:rPr>
        <w:t xml:space="preserve">poskytování odborné pomoci OSVČ </w:t>
      </w:r>
      <w:r w:rsidRPr="0019101F">
        <w:rPr>
          <w:rFonts w:ascii="Tahoma" w:hAnsi="Tahoma" w:cs="Tahoma"/>
          <w:sz w:val="20"/>
          <w:szCs w:val="20"/>
          <w:lang w:val="cs-CZ"/>
        </w:rPr>
        <w:br/>
        <w:t xml:space="preserve">ve věcech nemocenského a důchodového pojištění, </w:t>
      </w:r>
      <w:r w:rsidRPr="0019101F">
        <w:rPr>
          <w:rFonts w:ascii="Tahoma" w:hAnsi="Tahoma" w:cs="Tahoma"/>
          <w:bCs/>
          <w:sz w:val="20"/>
          <w:szCs w:val="20"/>
          <w:lang w:val="cs-CZ"/>
        </w:rPr>
        <w:t xml:space="preserve">v </w:t>
      </w:r>
      <w:r w:rsidRPr="0019101F">
        <w:rPr>
          <w:rFonts w:ascii="Tahoma" w:hAnsi="Tahoma" w:cs="Tahoma"/>
          <w:sz w:val="20"/>
          <w:szCs w:val="20"/>
          <w:lang w:val="cs-CZ"/>
        </w:rPr>
        <w:t>rozhodování o nárocích v dávkovém řízení důchodového a nemocenského pojištění, v řízení nedávkovém a v řízení o pojistném osob samostatně výdělečně činných (OSVČ). Vedení stanovené evidence subjektů pojištění, zpracování agendy OSVČ, kontrola povinností OSVČ. Výkon činnosti vyžaduje uživatelskou znalost MS Office včetně elektronické komunikace, schopnost a ochotu učit se novým věcem, organizaci přidělené práce a její zvládání v 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termínech, schopnost samostatné i týmové práce, odpovědnost, preciznost, flexibilitu, spolehlivost, </w:t>
      </w:r>
      <w:proofErr w:type="spellStart"/>
      <w:r w:rsidRPr="00687287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687287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C429B1" w:rsidRPr="00687287" w:rsidRDefault="00C429B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8728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8728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8728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8728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8728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8728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8728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26. 8. 2025</w:t>
      </w:r>
      <w:r w:rsidRPr="00687287">
        <w:rPr>
          <w:rFonts w:ascii="Tahoma" w:hAnsi="Tahoma" w:cs="Tahoma"/>
          <w:b/>
          <w:sz w:val="20"/>
          <w:szCs w:val="20"/>
          <w:lang w:val="cs-CZ"/>
        </w:rPr>
        <w:t>,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C429B1" w:rsidRPr="00687287" w:rsidRDefault="00C429B1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8728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87287">
        <w:rPr>
          <w:rFonts w:ascii="Tahoma" w:hAnsi="Tahoma" w:cs="Tahoma"/>
          <w:b/>
          <w:noProof/>
          <w:sz w:val="20"/>
          <w:szCs w:val="20"/>
        </w:rPr>
        <w:t>posta.cv@cssz.cz</w:t>
      </w:r>
      <w:r w:rsidRPr="00687287">
        <w:rPr>
          <w:rFonts w:ascii="Tahoma" w:hAnsi="Tahoma" w:cs="Tahoma"/>
          <w:sz w:val="20"/>
          <w:szCs w:val="20"/>
        </w:rPr>
        <w:t>,</w:t>
      </w:r>
    </w:p>
    <w:p w:rsidR="00C429B1" w:rsidRPr="00687287" w:rsidRDefault="00C429B1" w:rsidP="0068728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="00687287" w:rsidRPr="00687287">
        <w:rPr>
          <w:rFonts w:ascii="Tahoma" w:hAnsi="Tahoma" w:cs="Tahoma"/>
          <w:noProof/>
          <w:sz w:val="20"/>
          <w:szCs w:val="20"/>
        </w:rPr>
        <w:t>z58ac55</w:t>
      </w:r>
      <w:r w:rsidRPr="00687287">
        <w:rPr>
          <w:rFonts w:ascii="Tahoma" w:hAnsi="Tahoma" w:cs="Tahoma"/>
          <w:sz w:val="20"/>
          <w:szCs w:val="20"/>
        </w:rPr>
        <w:t>),</w:t>
      </w:r>
    </w:p>
    <w:p w:rsidR="00C429B1" w:rsidRPr="00687287" w:rsidRDefault="00C429B1" w:rsidP="0068728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687287" w:rsidRPr="00687287">
        <w:rPr>
          <w:rFonts w:ascii="Tahoma" w:hAnsi="Tahoma" w:cs="Tahoma"/>
          <w:noProof/>
          <w:sz w:val="20"/>
          <w:szCs w:val="20"/>
        </w:rPr>
        <w:t xml:space="preserve">Okresní správa sociálního zabezpečení Chomutov, Roháčova 4183, 430 03 Chomutov </w:t>
      </w:r>
      <w:r w:rsidRPr="00687287">
        <w:rPr>
          <w:rFonts w:ascii="Tahoma" w:hAnsi="Tahoma" w:cs="Tahoma"/>
          <w:sz w:val="20"/>
          <w:szCs w:val="20"/>
        </w:rPr>
        <w:t>nebo</w:t>
      </w:r>
    </w:p>
    <w:p w:rsidR="00C429B1" w:rsidRPr="00687287" w:rsidRDefault="00C429B1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8728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429B1" w:rsidRPr="00687287" w:rsidRDefault="00C429B1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429B1" w:rsidRPr="0003051C" w:rsidRDefault="00C429B1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68728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687287" w:rsidRPr="00687287">
        <w:rPr>
          <w:rFonts w:ascii="Tahoma" w:hAnsi="Tahoma" w:cs="Tahoma"/>
          <w:sz w:val="20"/>
          <w:szCs w:val="20"/>
          <w:lang w:val="cs-CZ"/>
        </w:rPr>
        <w:t>o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ddělení OSVČ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(Odbor OSSZ Chomutov)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Ústecký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, Liberecký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="00687287" w:rsidRPr="00687287">
        <w:rPr>
          <w:rFonts w:ascii="Tahoma" w:hAnsi="Tahoma" w:cs="Tahoma"/>
          <w:noProof/>
          <w:sz w:val="20"/>
          <w:szCs w:val="20"/>
          <w:lang w:val="cs-CZ"/>
        </w:rPr>
        <w:t xml:space="preserve"> kraj a Pardubický kraj</w:t>
      </w:r>
      <w:r w:rsidRPr="00687287">
        <w:rPr>
          <w:rFonts w:ascii="Tahoma" w:hAnsi="Tahoma" w:cs="Tahoma"/>
          <w:sz w:val="20"/>
          <w:szCs w:val="20"/>
          <w:lang w:val="cs-CZ"/>
        </w:rPr>
        <w:t>, ID 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12004991</w:t>
      </w:r>
      <w:r w:rsidRPr="0068728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C429B1" w:rsidRPr="00083F48" w:rsidRDefault="00C429B1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429B1" w:rsidRPr="00083F48" w:rsidRDefault="00C429B1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429B1" w:rsidRPr="00083F48" w:rsidRDefault="00C429B1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429B1" w:rsidRPr="00083F48" w:rsidRDefault="00C429B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429B1" w:rsidRPr="00083F48" w:rsidRDefault="00C429B1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429B1" w:rsidRPr="00083F48" w:rsidRDefault="00C429B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429B1" w:rsidRPr="00083F48" w:rsidRDefault="00C429B1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429B1" w:rsidRPr="00083F48" w:rsidRDefault="00C429B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429B1" w:rsidRPr="00687287" w:rsidRDefault="00C429B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</w:t>
      </w:r>
      <w:r w:rsidRPr="00687287">
        <w:rPr>
          <w:rFonts w:ascii="Tahoma" w:hAnsi="Tahoma" w:cs="Tahoma"/>
          <w:sz w:val="20"/>
          <w:szCs w:val="20"/>
          <w:lang w:val="cs-CZ"/>
        </w:rPr>
        <w:t>všechny údaje potřebné pro vyžádání výpisu. Těmito údaji jsou jméno, příjmení a datum narození</w:t>
      </w:r>
      <w:r w:rsidRPr="0068728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87287">
        <w:rPr>
          <w:rFonts w:ascii="Tahoma" w:hAnsi="Tahoma" w:cs="Tahoma"/>
          <w:sz w:val="20"/>
          <w:szCs w:val="20"/>
          <w:lang w:val="cs-CZ"/>
        </w:rPr>
        <w:t>;</w:t>
      </w:r>
    </w:p>
    <w:p w:rsidR="00C429B1" w:rsidRPr="00687287" w:rsidRDefault="00C429B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C429B1" w:rsidRPr="00687287" w:rsidRDefault="00C429B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8728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429B1" w:rsidRPr="00083F48" w:rsidRDefault="00C429B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maturitní vysvědčení nebo diplom o</w:t>
      </w:r>
      <w:r w:rsidR="00EB3819">
        <w:rPr>
          <w:rFonts w:ascii="Tahoma" w:hAnsi="Tahoma" w:cs="Tahoma"/>
          <w:noProof/>
          <w:sz w:val="20"/>
          <w:szCs w:val="20"/>
          <w:lang w:val="cs-CZ"/>
        </w:rPr>
        <w:t> </w:t>
      </w:r>
      <w:bookmarkStart w:id="0" w:name="_GoBack"/>
      <w:bookmarkEnd w:id="0"/>
      <w:r w:rsidRPr="00687287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68728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87287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68728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87287">
        <w:rPr>
          <w:rFonts w:ascii="Tahoma" w:hAnsi="Tahoma" w:cs="Tahoma"/>
          <w:sz w:val="20"/>
          <w:szCs w:val="20"/>
          <w:lang w:val="cs-CZ"/>
        </w:rPr>
        <w:t>; uvedenou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listinu lze v takovém případě doložit následně, nejpozději bezprostředně před konáním pohovoru; </w:t>
      </w:r>
    </w:p>
    <w:p w:rsidR="00C429B1" w:rsidRPr="00083F48" w:rsidRDefault="00C429B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687287" w:rsidRPr="00687287" w:rsidRDefault="00C429B1" w:rsidP="00687287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C429B1" w:rsidRDefault="00C429B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29B1" w:rsidRPr="00083F48" w:rsidRDefault="00C429B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C429B1" w:rsidRPr="00083F48" w:rsidRDefault="00C429B1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C429B1" w:rsidRPr="00083F48" w:rsidRDefault="00C429B1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C429B1" w:rsidRPr="00083F48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Bližší </w:t>
      </w:r>
      <w:r w:rsidRPr="00687287">
        <w:rPr>
          <w:rFonts w:ascii="Tahoma" w:hAnsi="Tahoma" w:cs="Tahoma"/>
          <w:sz w:val="20"/>
          <w:szCs w:val="20"/>
          <w:lang w:val="cs-CZ"/>
        </w:rPr>
        <w:t>informace poskytne: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noProof/>
          <w:sz w:val="20"/>
          <w:szCs w:val="20"/>
          <w:lang w:val="cs-CZ"/>
        </w:rPr>
        <w:t>Alena Vávrů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noProof/>
          <w:sz w:val="20"/>
          <w:szCs w:val="20"/>
          <w:lang w:val="cs-CZ"/>
        </w:rPr>
        <w:t>administrativní referent/ka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68728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474 637 568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87287">
        <w:rPr>
          <w:rFonts w:ascii="Tahoma" w:hAnsi="Tahoma" w:cs="Tahoma"/>
          <w:noProof/>
          <w:sz w:val="20"/>
          <w:szCs w:val="20"/>
          <w:lang w:val="cs-CZ"/>
        </w:rPr>
        <w:t>alena.vavru@cssz.cz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687287" w:rsidRDefault="00C429B1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87287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P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87287" w:rsidRPr="00687287" w:rsidRDefault="0068728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687287" w:rsidRDefault="00C429B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429B1" w:rsidRPr="00687287" w:rsidTr="00AE1B8B">
        <w:trPr>
          <w:trHeight w:val="269"/>
          <w:jc w:val="right"/>
        </w:trPr>
        <w:tc>
          <w:tcPr>
            <w:tcW w:w="4583" w:type="dxa"/>
            <w:hideMark/>
          </w:tcPr>
          <w:p w:rsidR="00C429B1" w:rsidRPr="00687287" w:rsidRDefault="0068728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872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C429B1" w:rsidRPr="00687287" w:rsidTr="00AE1B8B">
        <w:trPr>
          <w:trHeight w:val="269"/>
          <w:jc w:val="right"/>
        </w:trPr>
        <w:tc>
          <w:tcPr>
            <w:tcW w:w="4583" w:type="dxa"/>
            <w:hideMark/>
          </w:tcPr>
          <w:p w:rsidR="00C429B1" w:rsidRPr="00687287" w:rsidRDefault="00687287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6872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personální správy a mezd</w:t>
            </w:r>
          </w:p>
          <w:p w:rsidR="00687287" w:rsidRPr="00687287" w:rsidRDefault="0068728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8728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  <w:tr w:rsidR="00C429B1" w:rsidRPr="00AE1B8B" w:rsidTr="00AE1B8B">
        <w:trPr>
          <w:trHeight w:val="80"/>
          <w:jc w:val="right"/>
        </w:trPr>
        <w:tc>
          <w:tcPr>
            <w:tcW w:w="4583" w:type="dxa"/>
            <w:hideMark/>
          </w:tcPr>
          <w:p w:rsidR="00C429B1" w:rsidRPr="00687287" w:rsidRDefault="00C429B1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C429B1" w:rsidRPr="00083F48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083F48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176C27" w:rsidRDefault="00C429B1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C429B1" w:rsidRPr="00176C27" w:rsidRDefault="00C429B1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429B1" w:rsidRDefault="00C429B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429B1" w:rsidRDefault="00C429B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C429B1" w:rsidRDefault="00C429B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429B1" w:rsidRPr="002273E7" w:rsidRDefault="00C429B1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29B1" w:rsidRPr="00083F48" w:rsidRDefault="00C429B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687287">
        <w:rPr>
          <w:rFonts w:ascii="Tahoma" w:hAnsi="Tahoma" w:cs="Tahoma"/>
          <w:sz w:val="20"/>
          <w:szCs w:val="20"/>
          <w:lang w:val="cs-CZ"/>
        </w:rPr>
        <w:t>20. 8. 2025</w:t>
      </w:r>
    </w:p>
    <w:p w:rsidR="00C429B1" w:rsidRDefault="00C429B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429B1" w:rsidSect="00C429B1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C429B1" w:rsidRPr="00083F48" w:rsidRDefault="00C429B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429B1" w:rsidRPr="00083F48" w:rsidSect="00C429B1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6" w:rsidRDefault="00FA1536" w:rsidP="00C87830">
      <w:pPr>
        <w:spacing w:after="0" w:line="240" w:lineRule="auto"/>
      </w:pPr>
      <w:r>
        <w:separator/>
      </w:r>
    </w:p>
  </w:endnote>
  <w:endnote w:type="continuationSeparator" w:id="0">
    <w:p w:rsidR="00FA1536" w:rsidRDefault="00FA153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9B1" w:rsidRDefault="00C429B1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A122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A12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429B1" w:rsidRDefault="00C429B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9B1" w:rsidRDefault="00C429B1">
    <w:pPr>
      <w:pStyle w:val="Zpat"/>
      <w:jc w:val="center"/>
    </w:pPr>
  </w:p>
  <w:p w:rsidR="00C429B1" w:rsidRDefault="00C429B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2074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A12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6" w:rsidRDefault="00FA1536" w:rsidP="00C87830">
      <w:pPr>
        <w:spacing w:after="0" w:line="240" w:lineRule="auto"/>
      </w:pPr>
      <w:r>
        <w:separator/>
      </w:r>
    </w:p>
  </w:footnote>
  <w:footnote w:type="continuationSeparator" w:id="0">
    <w:p w:rsidR="00FA1536" w:rsidRDefault="00FA1536" w:rsidP="00C87830">
      <w:pPr>
        <w:spacing w:after="0" w:line="240" w:lineRule="auto"/>
      </w:pPr>
      <w:r>
        <w:continuationSeparator/>
      </w:r>
    </w:p>
  </w:footnote>
  <w:footnote w:id="1">
    <w:p w:rsidR="00C429B1" w:rsidRPr="00B53290" w:rsidRDefault="00C429B1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429B1" w:rsidRPr="00C80715" w:rsidRDefault="00C429B1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429B1" w:rsidRPr="00C80715" w:rsidRDefault="00C429B1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429B1" w:rsidRPr="00B53290" w:rsidRDefault="00C429B1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C429B1" w:rsidRPr="00BC46D8" w:rsidRDefault="00C429B1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429B1" w:rsidRPr="002273E7" w:rsidRDefault="00C429B1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429B1" w:rsidRPr="001862C1" w:rsidRDefault="00C429B1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C429B1" w:rsidRPr="0003051C" w:rsidRDefault="00C429B1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2074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052A4"/>
    <w:rsid w:val="0064273B"/>
    <w:rsid w:val="0064273C"/>
    <w:rsid w:val="006512E8"/>
    <w:rsid w:val="00687287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429B1"/>
    <w:rsid w:val="00C50BB8"/>
    <w:rsid w:val="00C641C4"/>
    <w:rsid w:val="00C67054"/>
    <w:rsid w:val="00C80715"/>
    <w:rsid w:val="00C87830"/>
    <w:rsid w:val="00C9490B"/>
    <w:rsid w:val="00CA1223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B3819"/>
    <w:rsid w:val="00EC6A4E"/>
    <w:rsid w:val="00EE2D28"/>
    <w:rsid w:val="00F35E9F"/>
    <w:rsid w:val="00FA1536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6A388-2B7C-4943-961A-010BDDAF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1366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Křivánková Veronika (ČSSZ XL)</cp:lastModifiedBy>
  <cp:revision>3</cp:revision>
  <cp:lastPrinted>2025-08-20T06:47:00Z</cp:lastPrinted>
  <dcterms:created xsi:type="dcterms:W3CDTF">2025-08-20T06:47:00Z</dcterms:created>
  <dcterms:modified xsi:type="dcterms:W3CDTF">2025-08-20T06:47:00Z</dcterms:modified>
</cp:coreProperties>
</file>